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4457" w14:textId="11A7B231" w:rsidR="00763D02" w:rsidRDefault="00763D02" w:rsidP="00763D02">
      <w:pPr>
        <w:pStyle w:val="Default"/>
      </w:pPr>
      <w:r>
        <w:rPr>
          <w:noProof/>
        </w:rPr>
        <w:drawing>
          <wp:anchor distT="0" distB="0" distL="114300" distR="114300" simplePos="0" relativeHeight="251658240" behindDoc="0" locked="0" layoutInCell="1" allowOverlap="1" wp14:anchorId="696BCB01" wp14:editId="042A3508">
            <wp:simplePos x="0" y="0"/>
            <wp:positionH relativeFrom="margin">
              <wp:posOffset>2101215</wp:posOffset>
            </wp:positionH>
            <wp:positionV relativeFrom="margin">
              <wp:posOffset>-827037</wp:posOffset>
            </wp:positionV>
            <wp:extent cx="1513840" cy="956945"/>
            <wp:effectExtent l="0" t="0" r="0" b="0"/>
            <wp:wrapSquare wrapText="bothSides"/>
            <wp:docPr id="1861079168" name="Picture 1" descr="A logo for children's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79168" name="Picture 1" descr="A logo for children's charit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3840" cy="956945"/>
                    </a:xfrm>
                    <a:prstGeom prst="rect">
                      <a:avLst/>
                    </a:prstGeom>
                  </pic:spPr>
                </pic:pic>
              </a:graphicData>
            </a:graphic>
            <wp14:sizeRelH relativeFrom="margin">
              <wp14:pctWidth>0</wp14:pctWidth>
            </wp14:sizeRelH>
            <wp14:sizeRelV relativeFrom="margin">
              <wp14:pctHeight>0</wp14:pctHeight>
            </wp14:sizeRelV>
          </wp:anchor>
        </w:drawing>
      </w:r>
    </w:p>
    <w:p w14:paraId="66106A64" w14:textId="77777777" w:rsidR="00763D02" w:rsidRDefault="00763D02" w:rsidP="00763D02">
      <w:pPr>
        <w:pStyle w:val="Default"/>
        <w:rPr>
          <w:b/>
          <w:bCs/>
          <w:sz w:val="22"/>
          <w:szCs w:val="22"/>
        </w:rPr>
      </w:pPr>
    </w:p>
    <w:p w14:paraId="31808A07" w14:textId="77777777" w:rsidR="00763D02" w:rsidRDefault="00763D02" w:rsidP="00763D02">
      <w:pPr>
        <w:pStyle w:val="Default"/>
        <w:rPr>
          <w:b/>
          <w:bCs/>
          <w:sz w:val="22"/>
          <w:szCs w:val="22"/>
        </w:rPr>
      </w:pPr>
    </w:p>
    <w:p w14:paraId="07A98B89" w14:textId="2F0DC5D3" w:rsidR="00763D02" w:rsidRPr="00763D02" w:rsidRDefault="00763D02" w:rsidP="00763D02">
      <w:pPr>
        <w:pStyle w:val="Default"/>
        <w:rPr>
          <w:b/>
          <w:bCs/>
          <w:sz w:val="22"/>
          <w:szCs w:val="22"/>
        </w:rPr>
      </w:pPr>
      <w:r>
        <w:rPr>
          <w:b/>
          <w:bCs/>
          <w:sz w:val="22"/>
          <w:szCs w:val="22"/>
        </w:rPr>
        <w:tab/>
      </w:r>
      <w:r>
        <w:rPr>
          <w:b/>
          <w:bCs/>
          <w:sz w:val="22"/>
          <w:szCs w:val="22"/>
        </w:rPr>
        <w:tab/>
      </w:r>
      <w:r>
        <w:rPr>
          <w:b/>
          <w:bCs/>
          <w:sz w:val="22"/>
          <w:szCs w:val="22"/>
        </w:rPr>
        <w:tab/>
      </w:r>
      <w:r w:rsidRPr="00763D02">
        <w:rPr>
          <w:rFonts w:ascii="Calibri" w:hAnsi="Calibri" w:cs="Calibri"/>
          <w:b/>
          <w:bCs/>
          <w:sz w:val="22"/>
          <w:szCs w:val="22"/>
        </w:rPr>
        <w:t xml:space="preserve">Charity Secretary to the Board of Trustees Job Description </w:t>
      </w:r>
    </w:p>
    <w:p w14:paraId="3FBEF4A3" w14:textId="77777777" w:rsidR="00763D02" w:rsidRDefault="00763D02" w:rsidP="00763D02">
      <w:pPr>
        <w:pStyle w:val="Default"/>
        <w:rPr>
          <w:rFonts w:ascii="Calibri" w:hAnsi="Calibri" w:cs="Calibri"/>
          <w:b/>
          <w:bCs/>
          <w:sz w:val="22"/>
          <w:szCs w:val="22"/>
        </w:rPr>
      </w:pPr>
    </w:p>
    <w:p w14:paraId="01161B53" w14:textId="77777777" w:rsidR="00077880" w:rsidRPr="00077880" w:rsidRDefault="00077880" w:rsidP="00763D02">
      <w:pPr>
        <w:pStyle w:val="Default"/>
        <w:rPr>
          <w:rFonts w:ascii="Calibri" w:hAnsi="Calibri" w:cs="Calibri"/>
          <w:b/>
          <w:bCs/>
          <w:sz w:val="22"/>
          <w:szCs w:val="22"/>
        </w:rPr>
      </w:pPr>
    </w:p>
    <w:p w14:paraId="07D2C8D4" w14:textId="77777777" w:rsidR="00077880" w:rsidRPr="00077880" w:rsidRDefault="00077880" w:rsidP="00077880">
      <w:pPr>
        <w:autoSpaceDE w:val="0"/>
        <w:autoSpaceDN w:val="0"/>
        <w:adjustRightInd w:val="0"/>
        <w:rPr>
          <w:rFonts w:ascii="Calibri" w:hAnsi="Calibri" w:cs="Calibri"/>
          <w:sz w:val="22"/>
          <w:szCs w:val="22"/>
        </w:rPr>
      </w:pPr>
      <w:r w:rsidRPr="00077880">
        <w:rPr>
          <w:rFonts w:ascii="Calibri" w:hAnsi="Calibri" w:cs="Calibri"/>
          <w:sz w:val="22"/>
          <w:szCs w:val="22"/>
        </w:rPr>
        <w:t>Clear Sky is a charity established to support children and young people who have</w:t>
      </w:r>
    </w:p>
    <w:p w14:paraId="3C6F170D" w14:textId="77777777" w:rsidR="00077880" w:rsidRPr="00077880" w:rsidRDefault="00077880" w:rsidP="00077880">
      <w:pPr>
        <w:autoSpaceDE w:val="0"/>
        <w:autoSpaceDN w:val="0"/>
        <w:adjustRightInd w:val="0"/>
        <w:rPr>
          <w:rFonts w:ascii="Calibri" w:hAnsi="Calibri" w:cs="Calibri"/>
          <w:sz w:val="22"/>
          <w:szCs w:val="22"/>
        </w:rPr>
      </w:pPr>
      <w:r w:rsidRPr="00077880">
        <w:rPr>
          <w:rFonts w:ascii="Calibri" w:hAnsi="Calibri" w:cs="Calibri"/>
          <w:sz w:val="22"/>
          <w:szCs w:val="22"/>
        </w:rPr>
        <w:t>experienced trauma and difficult life circumstances through specialist Play &amp; Creative Arts</w:t>
      </w:r>
    </w:p>
    <w:p w14:paraId="0CD423BE" w14:textId="77777777" w:rsidR="00077880" w:rsidRPr="00077880" w:rsidRDefault="00077880" w:rsidP="00077880">
      <w:pPr>
        <w:autoSpaceDE w:val="0"/>
        <w:autoSpaceDN w:val="0"/>
        <w:adjustRightInd w:val="0"/>
        <w:rPr>
          <w:rFonts w:ascii="Calibri" w:hAnsi="Calibri" w:cs="Calibri"/>
          <w:sz w:val="22"/>
          <w:szCs w:val="22"/>
        </w:rPr>
      </w:pPr>
      <w:r w:rsidRPr="00077880">
        <w:rPr>
          <w:rFonts w:ascii="Calibri" w:hAnsi="Calibri" w:cs="Calibri"/>
          <w:sz w:val="22"/>
          <w:szCs w:val="22"/>
        </w:rPr>
        <w:t>Therapy services. We believe that children should have the earliest opportunity to make</w:t>
      </w:r>
    </w:p>
    <w:p w14:paraId="416BF795" w14:textId="77777777" w:rsidR="00077880" w:rsidRDefault="00077880" w:rsidP="00077880">
      <w:pPr>
        <w:autoSpaceDE w:val="0"/>
        <w:autoSpaceDN w:val="0"/>
        <w:adjustRightInd w:val="0"/>
        <w:rPr>
          <w:rFonts w:ascii="Calibri" w:hAnsi="Calibri" w:cs="Calibri"/>
          <w:sz w:val="22"/>
          <w:szCs w:val="22"/>
        </w:rPr>
      </w:pPr>
      <w:r w:rsidRPr="00077880">
        <w:rPr>
          <w:rFonts w:ascii="Calibri" w:hAnsi="Calibri" w:cs="Calibri"/>
          <w:sz w:val="22"/>
          <w:szCs w:val="22"/>
        </w:rPr>
        <w:t>positive change to help them develop into confident, happy kids!</w:t>
      </w:r>
    </w:p>
    <w:p w14:paraId="6257AFFB" w14:textId="77777777" w:rsidR="00077880" w:rsidRDefault="00077880" w:rsidP="00077880">
      <w:pPr>
        <w:autoSpaceDE w:val="0"/>
        <w:autoSpaceDN w:val="0"/>
        <w:adjustRightInd w:val="0"/>
        <w:rPr>
          <w:rFonts w:ascii="Calibri" w:hAnsi="Calibri" w:cs="Calibri"/>
          <w:sz w:val="22"/>
          <w:szCs w:val="22"/>
        </w:rPr>
      </w:pPr>
    </w:p>
    <w:p w14:paraId="02318AA7" w14:textId="329407D0" w:rsidR="00077880" w:rsidRPr="00077880" w:rsidRDefault="00077880" w:rsidP="00077880">
      <w:pPr>
        <w:autoSpaceDE w:val="0"/>
        <w:autoSpaceDN w:val="0"/>
        <w:adjustRightInd w:val="0"/>
        <w:rPr>
          <w:rFonts w:ascii="Calibri" w:hAnsi="Calibri" w:cs="Calibri"/>
          <w:sz w:val="22"/>
          <w:szCs w:val="22"/>
        </w:rPr>
      </w:pPr>
      <w:r>
        <w:rPr>
          <w:rFonts w:ascii="Calibri" w:hAnsi="Calibri" w:cs="Calibri"/>
          <w:sz w:val="22"/>
          <w:szCs w:val="22"/>
        </w:rPr>
        <w:t>We are seeking a capable, friendly person to join our Board of Trustees, who meet once per quarter (usually online) to help us to ensure that meetings are efficiently organised and recorded, and that statutory actions are completed in a timely manner. This role would suit someone who is looking to become a Trustee, with good admin skills and enthusiasm for our cause.</w:t>
      </w:r>
    </w:p>
    <w:p w14:paraId="7F1F0388" w14:textId="14386F95" w:rsidR="00077880" w:rsidRPr="00763D02" w:rsidRDefault="00077880" w:rsidP="00077880">
      <w:pPr>
        <w:pStyle w:val="Default"/>
        <w:rPr>
          <w:rFonts w:ascii="Calibri" w:hAnsi="Calibri" w:cs="Calibri"/>
          <w:b/>
          <w:bCs/>
          <w:sz w:val="22"/>
          <w:szCs w:val="22"/>
        </w:rPr>
      </w:pPr>
    </w:p>
    <w:p w14:paraId="119FFBFF" w14:textId="77777777" w:rsidR="00763D02" w:rsidRPr="00763D02" w:rsidRDefault="00763D02" w:rsidP="00763D02">
      <w:pPr>
        <w:pStyle w:val="Default"/>
        <w:rPr>
          <w:rFonts w:ascii="Calibri" w:hAnsi="Calibri" w:cs="Calibri"/>
          <w:sz w:val="22"/>
          <w:szCs w:val="22"/>
        </w:rPr>
      </w:pPr>
    </w:p>
    <w:p w14:paraId="0E5AB6A7" w14:textId="77777777" w:rsidR="00763D02" w:rsidRPr="00763D02" w:rsidRDefault="00763D02" w:rsidP="00763D02">
      <w:pPr>
        <w:pStyle w:val="Default"/>
        <w:rPr>
          <w:rFonts w:ascii="Calibri" w:hAnsi="Calibri" w:cs="Calibri"/>
          <w:b/>
          <w:bCs/>
          <w:sz w:val="22"/>
          <w:szCs w:val="22"/>
        </w:rPr>
      </w:pPr>
      <w:r w:rsidRPr="00763D02">
        <w:rPr>
          <w:rFonts w:ascii="Calibri" w:hAnsi="Calibri" w:cs="Calibri"/>
          <w:b/>
          <w:bCs/>
          <w:sz w:val="22"/>
          <w:szCs w:val="22"/>
        </w:rPr>
        <w:t xml:space="preserve">Overall purpose </w:t>
      </w:r>
    </w:p>
    <w:p w14:paraId="43FD9649" w14:textId="77777777" w:rsidR="00763D02" w:rsidRPr="00763D02" w:rsidRDefault="00763D02" w:rsidP="00763D02">
      <w:pPr>
        <w:pStyle w:val="Default"/>
        <w:rPr>
          <w:rFonts w:ascii="Calibri" w:hAnsi="Calibri" w:cs="Calibri"/>
          <w:sz w:val="22"/>
          <w:szCs w:val="22"/>
        </w:rPr>
      </w:pPr>
    </w:p>
    <w:p w14:paraId="57120D19" w14:textId="0B446959"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The charity secretary is primarily responsible for the smooth and efficient running of meetings of the trustee board and any sub-committees, </w:t>
      </w:r>
      <w:proofErr w:type="gramStart"/>
      <w:r w:rsidRPr="00763D02">
        <w:rPr>
          <w:rFonts w:ascii="Calibri" w:hAnsi="Calibri" w:cs="Calibri"/>
          <w:sz w:val="22"/>
          <w:szCs w:val="22"/>
        </w:rPr>
        <w:t>providing assistance</w:t>
      </w:r>
      <w:proofErr w:type="gramEnd"/>
      <w:r w:rsidRPr="00763D02">
        <w:rPr>
          <w:rFonts w:ascii="Calibri" w:hAnsi="Calibri" w:cs="Calibri"/>
          <w:sz w:val="22"/>
          <w:szCs w:val="22"/>
        </w:rPr>
        <w:t xml:space="preserve"> and support to the chair of the board of trustees. </w:t>
      </w:r>
    </w:p>
    <w:p w14:paraId="000D8594" w14:textId="77777777" w:rsidR="00763D02" w:rsidRPr="00763D02" w:rsidRDefault="00763D02" w:rsidP="00763D02">
      <w:pPr>
        <w:pStyle w:val="Default"/>
        <w:rPr>
          <w:rFonts w:ascii="Calibri" w:hAnsi="Calibri" w:cs="Calibri"/>
          <w:sz w:val="22"/>
          <w:szCs w:val="22"/>
        </w:rPr>
      </w:pPr>
    </w:p>
    <w:p w14:paraId="6A8D536B" w14:textId="5B592CDA"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The charity secretary may also be closely involved in monitoring the requirements affecting the charity and its activities, and ensuring that the trustees’ decisions are acted upon, and that all decisions made by the trustees are in accordance with the governing document, reflect the objects of the charity, and continue to provide public benefit. </w:t>
      </w:r>
    </w:p>
    <w:p w14:paraId="4AC619D2" w14:textId="77777777" w:rsidR="00763D02" w:rsidRPr="00763D02" w:rsidRDefault="00763D02" w:rsidP="00763D02">
      <w:pPr>
        <w:pStyle w:val="Default"/>
        <w:rPr>
          <w:rFonts w:ascii="Calibri" w:hAnsi="Calibri" w:cs="Calibri"/>
          <w:sz w:val="22"/>
          <w:szCs w:val="22"/>
        </w:rPr>
      </w:pPr>
    </w:p>
    <w:p w14:paraId="2CD960FC" w14:textId="4B6C3776"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The charity secretary should be responsible for keeping the ‘conscience’ of the charity, by way of ensuring that the trustees continue to take decisions and act in line with the governing </w:t>
      </w:r>
      <w:r w:rsidRPr="00763D02">
        <w:rPr>
          <w:rFonts w:ascii="Calibri" w:hAnsi="Calibri" w:cs="Calibri"/>
          <w:sz w:val="22"/>
          <w:szCs w:val="22"/>
        </w:rPr>
        <w:t>document and</w:t>
      </w:r>
      <w:r w:rsidRPr="00763D02">
        <w:rPr>
          <w:rFonts w:ascii="Calibri" w:hAnsi="Calibri" w:cs="Calibri"/>
          <w:sz w:val="22"/>
          <w:szCs w:val="22"/>
        </w:rPr>
        <w:t xml:space="preserve"> comply with the relevant legislative and regulatory requirements the charity is subject to. </w:t>
      </w:r>
    </w:p>
    <w:p w14:paraId="2A6A7944" w14:textId="77777777" w:rsidR="00763D02" w:rsidRPr="00763D02" w:rsidRDefault="00763D02" w:rsidP="00763D02">
      <w:pPr>
        <w:pStyle w:val="Default"/>
        <w:rPr>
          <w:rFonts w:ascii="Calibri" w:hAnsi="Calibri" w:cs="Calibri"/>
          <w:sz w:val="22"/>
          <w:szCs w:val="22"/>
        </w:rPr>
      </w:pPr>
    </w:p>
    <w:p w14:paraId="51BAF7C0" w14:textId="2F182EAE"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To ensure that other meetings such as AGM, and events are properly administered </w:t>
      </w:r>
    </w:p>
    <w:p w14:paraId="0CBF569F" w14:textId="77777777" w:rsidR="00763D02" w:rsidRPr="00763D02" w:rsidRDefault="00763D02" w:rsidP="00763D02">
      <w:pPr>
        <w:pStyle w:val="Default"/>
        <w:rPr>
          <w:rFonts w:ascii="Calibri" w:hAnsi="Calibri" w:cs="Calibri"/>
          <w:sz w:val="22"/>
          <w:szCs w:val="22"/>
        </w:rPr>
      </w:pPr>
    </w:p>
    <w:p w14:paraId="236ACB62" w14:textId="1AB19192"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To monitor committee member action points. </w:t>
      </w:r>
    </w:p>
    <w:p w14:paraId="53093C3A" w14:textId="77777777" w:rsidR="00763D02" w:rsidRPr="00763D02" w:rsidRDefault="00763D02" w:rsidP="00763D02">
      <w:pPr>
        <w:pStyle w:val="Default"/>
        <w:rPr>
          <w:rFonts w:ascii="Calibri" w:hAnsi="Calibri" w:cs="Calibri"/>
          <w:sz w:val="22"/>
          <w:szCs w:val="22"/>
        </w:rPr>
      </w:pPr>
    </w:p>
    <w:p w14:paraId="24585DCE" w14:textId="77777777" w:rsidR="00763D02" w:rsidRPr="00763D02" w:rsidRDefault="00763D02" w:rsidP="00763D02">
      <w:pPr>
        <w:pStyle w:val="Default"/>
        <w:rPr>
          <w:rFonts w:ascii="Calibri" w:hAnsi="Calibri" w:cs="Calibri"/>
          <w:b/>
          <w:bCs/>
          <w:sz w:val="22"/>
          <w:szCs w:val="22"/>
        </w:rPr>
      </w:pPr>
      <w:r w:rsidRPr="00763D02">
        <w:rPr>
          <w:rFonts w:ascii="Calibri" w:hAnsi="Calibri" w:cs="Calibri"/>
          <w:b/>
          <w:bCs/>
          <w:sz w:val="22"/>
          <w:szCs w:val="22"/>
        </w:rPr>
        <w:t xml:space="preserve">Specifically: </w:t>
      </w:r>
    </w:p>
    <w:p w14:paraId="569E856C" w14:textId="77777777" w:rsidR="00763D02" w:rsidRPr="00763D02" w:rsidRDefault="00763D02" w:rsidP="00763D02">
      <w:pPr>
        <w:pStyle w:val="Default"/>
        <w:rPr>
          <w:rFonts w:ascii="Calibri" w:hAnsi="Calibri" w:cs="Calibri"/>
          <w:sz w:val="22"/>
          <w:szCs w:val="22"/>
        </w:rPr>
      </w:pPr>
    </w:p>
    <w:p w14:paraId="6D136E6A" w14:textId="003FCB8B"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To have good listening, oral and literacy skills. </w:t>
      </w:r>
    </w:p>
    <w:p w14:paraId="1D7FDCC2" w14:textId="77777777" w:rsidR="00763D02" w:rsidRPr="00763D02" w:rsidRDefault="00763D02" w:rsidP="00763D02">
      <w:pPr>
        <w:pStyle w:val="Default"/>
        <w:rPr>
          <w:rFonts w:ascii="Calibri" w:hAnsi="Calibri" w:cs="Calibri"/>
          <w:sz w:val="22"/>
          <w:szCs w:val="22"/>
        </w:rPr>
      </w:pPr>
    </w:p>
    <w:p w14:paraId="4D44C8E1" w14:textId="29C42E65"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To plan and prepare committee meetings and the AGM with others as appropriate. Plan meeting dates, book rooms, send out notifications, minutes and other papers. </w:t>
      </w:r>
    </w:p>
    <w:p w14:paraId="62DB47BD" w14:textId="77777777" w:rsidR="00763D02" w:rsidRPr="00763D02" w:rsidRDefault="00763D02" w:rsidP="00763D02">
      <w:pPr>
        <w:pStyle w:val="Default"/>
        <w:rPr>
          <w:rFonts w:ascii="Calibri" w:hAnsi="Calibri" w:cs="Calibri"/>
          <w:sz w:val="22"/>
          <w:szCs w:val="22"/>
        </w:rPr>
      </w:pPr>
    </w:p>
    <w:p w14:paraId="115BFC00" w14:textId="7471DAB9"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Draw up agendas together with the Chair. </w:t>
      </w:r>
    </w:p>
    <w:p w14:paraId="10DF336A" w14:textId="77777777" w:rsidR="00763D02" w:rsidRPr="00763D02" w:rsidRDefault="00763D02" w:rsidP="00763D02">
      <w:pPr>
        <w:pStyle w:val="Default"/>
        <w:rPr>
          <w:rFonts w:ascii="Calibri" w:hAnsi="Calibri" w:cs="Calibri"/>
          <w:sz w:val="22"/>
          <w:szCs w:val="22"/>
        </w:rPr>
      </w:pPr>
    </w:p>
    <w:p w14:paraId="5DC431D0" w14:textId="636AD785"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Minute committee meetings or ensure another minute taker is available. </w:t>
      </w:r>
    </w:p>
    <w:p w14:paraId="4AB7DD44" w14:textId="77777777" w:rsidR="00763D02" w:rsidRPr="00763D02" w:rsidRDefault="00763D02" w:rsidP="00763D02">
      <w:pPr>
        <w:pStyle w:val="Default"/>
        <w:rPr>
          <w:rFonts w:ascii="Calibri" w:hAnsi="Calibri" w:cs="Calibri"/>
          <w:sz w:val="22"/>
          <w:szCs w:val="22"/>
        </w:rPr>
      </w:pPr>
    </w:p>
    <w:p w14:paraId="0AB05857" w14:textId="27293BFC"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Accurately record decisions and actions in the minutes and report to the next committee meeting on the progress of actions and the result of decisions. </w:t>
      </w:r>
    </w:p>
    <w:p w14:paraId="2A39C4E5" w14:textId="77777777" w:rsidR="00763D02" w:rsidRPr="00763D02" w:rsidRDefault="00763D02" w:rsidP="00763D02">
      <w:pPr>
        <w:pStyle w:val="Default"/>
        <w:rPr>
          <w:rFonts w:ascii="Calibri" w:hAnsi="Calibri" w:cs="Calibri"/>
          <w:sz w:val="22"/>
          <w:szCs w:val="22"/>
        </w:rPr>
      </w:pPr>
    </w:p>
    <w:p w14:paraId="05433D04" w14:textId="7631200F"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lastRenderedPageBreak/>
        <w:t xml:space="preserve">Deal with correspondence, writing letters, emails as agreed at committee meetings, summarizing correspondence/emails received at the next committee meetings and drafting replies as appropriate. </w:t>
      </w:r>
    </w:p>
    <w:p w14:paraId="7F88824A" w14:textId="77777777" w:rsidR="00763D02" w:rsidRPr="00763D02" w:rsidRDefault="00763D02" w:rsidP="00763D02">
      <w:pPr>
        <w:pStyle w:val="Default"/>
        <w:rPr>
          <w:rFonts w:ascii="Calibri" w:hAnsi="Calibri" w:cs="Calibri"/>
          <w:sz w:val="22"/>
          <w:szCs w:val="22"/>
        </w:rPr>
      </w:pPr>
    </w:p>
    <w:p w14:paraId="32FB47CC" w14:textId="3F4528B9" w:rsidR="00763D02" w:rsidRPr="00763D02" w:rsidRDefault="00763D02" w:rsidP="00763D02">
      <w:pPr>
        <w:pStyle w:val="Default"/>
        <w:rPr>
          <w:rFonts w:ascii="Calibri" w:hAnsi="Calibri" w:cs="Calibri"/>
          <w:sz w:val="22"/>
          <w:szCs w:val="22"/>
        </w:rPr>
      </w:pPr>
      <w:proofErr w:type="gramStart"/>
      <w:r w:rsidRPr="00763D02">
        <w:rPr>
          <w:rFonts w:ascii="Calibri" w:hAnsi="Calibri" w:cs="Calibri"/>
          <w:sz w:val="22"/>
          <w:szCs w:val="22"/>
        </w:rPr>
        <w:t>Making arrangements</w:t>
      </w:r>
      <w:proofErr w:type="gramEnd"/>
      <w:r w:rsidRPr="00763D02">
        <w:rPr>
          <w:rFonts w:ascii="Calibri" w:hAnsi="Calibri" w:cs="Calibri"/>
          <w:sz w:val="22"/>
          <w:szCs w:val="22"/>
        </w:rPr>
        <w:t xml:space="preserve"> for any necessary reporting to be done, for example the annual report to members. </w:t>
      </w:r>
    </w:p>
    <w:p w14:paraId="6CFE1AC6" w14:textId="77777777" w:rsidR="00763D02" w:rsidRPr="00763D02" w:rsidRDefault="00763D02" w:rsidP="00763D02">
      <w:pPr>
        <w:pStyle w:val="Default"/>
        <w:rPr>
          <w:rFonts w:ascii="Calibri" w:hAnsi="Calibri" w:cs="Calibri"/>
          <w:sz w:val="22"/>
          <w:szCs w:val="22"/>
        </w:rPr>
      </w:pPr>
    </w:p>
    <w:p w14:paraId="6B560A93" w14:textId="1768A9ED"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Ensuring that trustee decisions are implemented in accordance with the charity’s governing document or other internal operational procedures. </w:t>
      </w:r>
    </w:p>
    <w:p w14:paraId="5EE091C7" w14:textId="77777777" w:rsidR="00763D02" w:rsidRPr="00763D02" w:rsidRDefault="00763D02" w:rsidP="00763D02">
      <w:pPr>
        <w:pStyle w:val="Default"/>
        <w:rPr>
          <w:rFonts w:ascii="Calibri" w:hAnsi="Calibri" w:cs="Calibri"/>
          <w:sz w:val="22"/>
          <w:szCs w:val="22"/>
        </w:rPr>
      </w:pPr>
    </w:p>
    <w:p w14:paraId="68455A2E" w14:textId="5BDCFD62"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Knowledge of Charity law and the voluntary sector. </w:t>
      </w:r>
    </w:p>
    <w:p w14:paraId="47A17D36" w14:textId="77777777" w:rsidR="00763D02" w:rsidRPr="00763D02" w:rsidRDefault="00763D02" w:rsidP="00763D02">
      <w:pPr>
        <w:pStyle w:val="Default"/>
        <w:rPr>
          <w:rFonts w:ascii="Calibri" w:hAnsi="Calibri" w:cs="Calibri"/>
          <w:sz w:val="22"/>
          <w:szCs w:val="22"/>
        </w:rPr>
      </w:pPr>
    </w:p>
    <w:p w14:paraId="194D6D0B" w14:textId="292B7B69" w:rsidR="00763D02" w:rsidRPr="00763D02" w:rsidRDefault="00763D02" w:rsidP="00763D02">
      <w:pPr>
        <w:pStyle w:val="Default"/>
        <w:pageBreakBefore/>
        <w:rPr>
          <w:rFonts w:ascii="Calibri" w:hAnsi="Calibri" w:cs="Calibri"/>
          <w:b/>
          <w:bCs/>
          <w:sz w:val="22"/>
          <w:szCs w:val="22"/>
        </w:rPr>
      </w:pPr>
      <w:r w:rsidRPr="00763D02">
        <w:rPr>
          <w:rFonts w:ascii="Calibri" w:hAnsi="Calibri" w:cs="Calibri"/>
          <w:b/>
          <w:bCs/>
          <w:sz w:val="22"/>
          <w:szCs w:val="22"/>
        </w:rPr>
        <w:lastRenderedPageBreak/>
        <w:t>Qualities</w:t>
      </w:r>
      <w:r>
        <w:rPr>
          <w:rFonts w:ascii="Calibri" w:hAnsi="Calibri" w:cs="Calibri"/>
          <w:b/>
          <w:bCs/>
          <w:sz w:val="22"/>
          <w:szCs w:val="22"/>
        </w:rPr>
        <w:t>:</w:t>
      </w:r>
      <w:r w:rsidRPr="00763D02">
        <w:rPr>
          <w:rFonts w:ascii="Calibri" w:hAnsi="Calibri" w:cs="Calibri"/>
          <w:b/>
          <w:bCs/>
          <w:sz w:val="22"/>
          <w:szCs w:val="22"/>
        </w:rPr>
        <w:t xml:space="preserve"> </w:t>
      </w:r>
    </w:p>
    <w:p w14:paraId="4A5CEC1A" w14:textId="640F41F2"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To be organized and methodical. </w:t>
      </w:r>
    </w:p>
    <w:p w14:paraId="69DA889F" w14:textId="77777777" w:rsidR="00763D02" w:rsidRPr="00763D02" w:rsidRDefault="00763D02" w:rsidP="00763D02">
      <w:pPr>
        <w:pStyle w:val="Default"/>
        <w:rPr>
          <w:rFonts w:ascii="Calibri" w:hAnsi="Calibri" w:cs="Calibri"/>
          <w:sz w:val="22"/>
          <w:szCs w:val="22"/>
        </w:rPr>
      </w:pPr>
    </w:p>
    <w:p w14:paraId="7FB81A2B" w14:textId="2742E915"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Able to take good minutes </w:t>
      </w:r>
    </w:p>
    <w:p w14:paraId="54D0DEBA" w14:textId="77777777" w:rsidR="00763D02" w:rsidRPr="00763D02" w:rsidRDefault="00763D02" w:rsidP="00763D02">
      <w:pPr>
        <w:pStyle w:val="Default"/>
        <w:rPr>
          <w:rFonts w:ascii="Calibri" w:hAnsi="Calibri" w:cs="Calibri"/>
          <w:sz w:val="22"/>
          <w:szCs w:val="22"/>
        </w:rPr>
      </w:pPr>
    </w:p>
    <w:p w14:paraId="6BFD7031" w14:textId="1E5C5E67"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Able to work as a team and be committed to the charity values </w:t>
      </w:r>
    </w:p>
    <w:p w14:paraId="74C5F3D8" w14:textId="77777777" w:rsidR="00763D02" w:rsidRPr="00763D02" w:rsidRDefault="00763D02" w:rsidP="00763D02">
      <w:pPr>
        <w:pStyle w:val="Default"/>
        <w:rPr>
          <w:rFonts w:ascii="Calibri" w:hAnsi="Calibri" w:cs="Calibri"/>
          <w:sz w:val="22"/>
          <w:szCs w:val="22"/>
        </w:rPr>
      </w:pPr>
    </w:p>
    <w:p w14:paraId="6928A2D2" w14:textId="6E43C132"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Able to keep accurate records </w:t>
      </w:r>
    </w:p>
    <w:p w14:paraId="56FB4E25" w14:textId="77777777" w:rsidR="00763D02" w:rsidRPr="00763D02" w:rsidRDefault="00763D02" w:rsidP="00763D02">
      <w:pPr>
        <w:pStyle w:val="Default"/>
        <w:rPr>
          <w:rFonts w:ascii="Calibri" w:hAnsi="Calibri" w:cs="Calibri"/>
          <w:sz w:val="22"/>
          <w:szCs w:val="22"/>
        </w:rPr>
      </w:pPr>
    </w:p>
    <w:p w14:paraId="01F1C4F3" w14:textId="2198A812" w:rsidR="00763D02" w:rsidRPr="00763D02" w:rsidRDefault="00763D02" w:rsidP="00763D02">
      <w:pPr>
        <w:pStyle w:val="Default"/>
        <w:rPr>
          <w:rFonts w:ascii="Calibri" w:hAnsi="Calibri" w:cs="Calibri"/>
          <w:sz w:val="22"/>
          <w:szCs w:val="22"/>
        </w:rPr>
      </w:pPr>
      <w:r w:rsidRPr="00763D02">
        <w:rPr>
          <w:rFonts w:ascii="Calibri" w:hAnsi="Calibri" w:cs="Calibri"/>
          <w:sz w:val="22"/>
          <w:szCs w:val="22"/>
        </w:rPr>
        <w:t xml:space="preserve">Relevant skills to organise a meeting well. </w:t>
      </w:r>
    </w:p>
    <w:p w14:paraId="75273E3A" w14:textId="77777777" w:rsidR="002B48C7" w:rsidRPr="00763D02" w:rsidRDefault="002B48C7">
      <w:pPr>
        <w:rPr>
          <w:rFonts w:ascii="Calibri" w:hAnsi="Calibri" w:cs="Calibri"/>
        </w:rPr>
      </w:pPr>
    </w:p>
    <w:sectPr w:rsidR="002B48C7" w:rsidRPr="00763D02" w:rsidSect="00763D02">
      <w:pgSz w:w="11901" w:h="17333"/>
      <w:pgMar w:top="1881" w:right="2688" w:bottom="1424" w:left="8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02"/>
    <w:rsid w:val="00077880"/>
    <w:rsid w:val="002B48C7"/>
    <w:rsid w:val="00410C7C"/>
    <w:rsid w:val="00763D02"/>
    <w:rsid w:val="0097483D"/>
    <w:rsid w:val="00AF4A74"/>
    <w:rsid w:val="00ED41C4"/>
    <w:rsid w:val="00F15C3C"/>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ADBC"/>
  <w15:chartTrackingRefBased/>
  <w15:docId w15:val="{C7AAC20D-1482-194E-96C5-4F849642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D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D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D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D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D02"/>
    <w:rPr>
      <w:rFonts w:eastAsiaTheme="majorEastAsia" w:cstheme="majorBidi"/>
      <w:color w:val="272727" w:themeColor="text1" w:themeTint="D8"/>
    </w:rPr>
  </w:style>
  <w:style w:type="paragraph" w:styleId="Title">
    <w:name w:val="Title"/>
    <w:basedOn w:val="Normal"/>
    <w:next w:val="Normal"/>
    <w:link w:val="TitleChar"/>
    <w:uiPriority w:val="10"/>
    <w:qFormat/>
    <w:rsid w:val="00763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D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3D02"/>
    <w:rPr>
      <w:i/>
      <w:iCs/>
      <w:color w:val="404040" w:themeColor="text1" w:themeTint="BF"/>
    </w:rPr>
  </w:style>
  <w:style w:type="paragraph" w:styleId="ListParagraph">
    <w:name w:val="List Paragraph"/>
    <w:basedOn w:val="Normal"/>
    <w:uiPriority w:val="34"/>
    <w:qFormat/>
    <w:rsid w:val="00763D02"/>
    <w:pPr>
      <w:ind w:left="720"/>
      <w:contextualSpacing/>
    </w:pPr>
  </w:style>
  <w:style w:type="character" w:styleId="IntenseEmphasis">
    <w:name w:val="Intense Emphasis"/>
    <w:basedOn w:val="DefaultParagraphFont"/>
    <w:uiPriority w:val="21"/>
    <w:qFormat/>
    <w:rsid w:val="00763D02"/>
    <w:rPr>
      <w:i/>
      <w:iCs/>
      <w:color w:val="0F4761" w:themeColor="accent1" w:themeShade="BF"/>
    </w:rPr>
  </w:style>
  <w:style w:type="paragraph" w:styleId="IntenseQuote">
    <w:name w:val="Intense Quote"/>
    <w:basedOn w:val="Normal"/>
    <w:next w:val="Normal"/>
    <w:link w:val="IntenseQuoteChar"/>
    <w:uiPriority w:val="30"/>
    <w:qFormat/>
    <w:rsid w:val="00763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D02"/>
    <w:rPr>
      <w:i/>
      <w:iCs/>
      <w:color w:val="0F4761" w:themeColor="accent1" w:themeShade="BF"/>
    </w:rPr>
  </w:style>
  <w:style w:type="character" w:styleId="IntenseReference">
    <w:name w:val="Intense Reference"/>
    <w:basedOn w:val="DefaultParagraphFont"/>
    <w:uiPriority w:val="32"/>
    <w:qFormat/>
    <w:rsid w:val="00763D02"/>
    <w:rPr>
      <w:b/>
      <w:bCs/>
      <w:smallCaps/>
      <w:color w:val="0F4761" w:themeColor="accent1" w:themeShade="BF"/>
      <w:spacing w:val="5"/>
    </w:rPr>
  </w:style>
  <w:style w:type="paragraph" w:customStyle="1" w:styleId="Default">
    <w:name w:val="Default"/>
    <w:rsid w:val="00763D02"/>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Hodgson</dc:creator>
  <cp:keywords/>
  <dc:description/>
  <cp:lastModifiedBy>Anna Hodgson</cp:lastModifiedBy>
  <cp:revision>2</cp:revision>
  <dcterms:created xsi:type="dcterms:W3CDTF">2025-04-16T13:56:00Z</dcterms:created>
  <dcterms:modified xsi:type="dcterms:W3CDTF">2025-04-17T08:42:00Z</dcterms:modified>
</cp:coreProperties>
</file>